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3635" w:rsidRDefault="00341BF0">
      <w:pPr>
        <w:pStyle w:val="a4"/>
        <w:rPr>
          <w:rFonts w:ascii="Helvetica" w:hAnsi="Helvetica"/>
          <w:b/>
          <w:bCs/>
          <w:color w:val="0079BF" w:themeColor="accent1" w:themeShade="BF"/>
          <w:sz w:val="36"/>
          <w:szCs w:val="36"/>
        </w:rPr>
      </w:pPr>
      <w:r w:rsidRPr="007F0EF3">
        <w:rPr>
          <w:rFonts w:ascii="Helvetica" w:hAnsi="Helvetica"/>
          <w:b/>
          <w:bCs/>
          <w:color w:val="0079BF" w:themeColor="accent1" w:themeShade="BF"/>
          <w:sz w:val="36"/>
          <w:szCs w:val="36"/>
        </w:rPr>
        <w:t xml:space="preserve">Правила оказания платных услуг </w:t>
      </w:r>
    </w:p>
    <w:p w:rsidR="007F0EF3" w:rsidRPr="007F0EF3" w:rsidRDefault="007F0EF3">
      <w:pPr>
        <w:pStyle w:val="a4"/>
        <w:rPr>
          <w:rFonts w:ascii="Helvetica" w:eastAsia="Helvetica" w:hAnsi="Helvetica" w:cs="Helvetica"/>
          <w:color w:val="0079BF" w:themeColor="accent1" w:themeShade="BF"/>
          <w:sz w:val="36"/>
          <w:szCs w:val="36"/>
        </w:rPr>
      </w:pPr>
    </w:p>
    <w:p w:rsidR="00F73635" w:rsidRDefault="00341BF0">
      <w:pPr>
        <w:pStyle w:val="a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Оказание платных медицинских и иных услуг </w:t>
      </w:r>
      <w:r>
        <w:rPr>
          <w:rFonts w:ascii="Times New Roman" w:hAnsi="Times New Roman"/>
          <w:sz w:val="23"/>
          <w:szCs w:val="23"/>
        </w:rPr>
        <w:t xml:space="preserve">осуществляется в соответствии с основным законом №323-ФЗ от 21.11.2011 «Об основах охраны здоровья граждан в Российской Федерации» и иными нормативно-правовыми актами. </w:t>
      </w:r>
    </w:p>
    <w:p w:rsidR="007F0EF3" w:rsidRDefault="007F0EF3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</w:p>
    <w:p w:rsidR="00F73635" w:rsidRPr="007F0EF3" w:rsidRDefault="00341BF0">
      <w:pPr>
        <w:pStyle w:val="a4"/>
        <w:rPr>
          <w:rFonts w:ascii="Helvetica" w:hAnsi="Helvetica"/>
          <w:b/>
          <w:bCs/>
          <w:color w:val="0079BF" w:themeColor="accent1" w:themeShade="BF"/>
          <w:sz w:val="36"/>
          <w:szCs w:val="36"/>
        </w:rPr>
      </w:pPr>
      <w:r w:rsidRPr="007F0EF3">
        <w:rPr>
          <w:rFonts w:ascii="Helvetica" w:hAnsi="Helvetica"/>
          <w:b/>
          <w:bCs/>
          <w:color w:val="0079BF" w:themeColor="accent1" w:themeShade="BF"/>
          <w:sz w:val="36"/>
          <w:szCs w:val="36"/>
        </w:rPr>
        <w:t xml:space="preserve">Права граждан на получение платных медицинских и иных услуг </w:t>
      </w:r>
    </w:p>
    <w:p w:rsidR="007F0EF3" w:rsidRPr="007F0EF3" w:rsidRDefault="007F0EF3">
      <w:pPr>
        <w:pStyle w:val="a4"/>
        <w:rPr>
          <w:rFonts w:ascii="Helvetica" w:eastAsia="Helvetica" w:hAnsi="Helvetica" w:cs="Helvetica"/>
          <w:color w:val="6094C8"/>
          <w:sz w:val="36"/>
          <w:szCs w:val="36"/>
        </w:rPr>
      </w:pPr>
    </w:p>
    <w:p w:rsidR="00F73635" w:rsidRDefault="00341BF0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Право граждан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 и т. д.), закреплено в Федеральном законе от 21.11.2011 № 323-ФЗ «Об основах охраны здоровья граждан в Российской Федерации» (далее – Закон № 323-ФЗ). При этом платные медицинские услуги оказываются пациентам за счет их личных средств, средств работодателей и иных средств на основании договоров, в т. ч. договоров добровольного медицинского страхования. </w:t>
      </w:r>
    </w:p>
    <w:p w:rsidR="00F73635" w:rsidRDefault="00341BF0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 xml:space="preserve">Платные медицинские услуги могут предоставляться как в полном объеме стандарта медицинской помощи, так и в виде отдельных консультаций или медицинских вмешательств, в т. ч. в объеме, превышающем стандарт. </w:t>
      </w:r>
    </w:p>
    <w:p w:rsidR="00F73635" w:rsidRDefault="00341BF0">
      <w:pPr>
        <w:pStyle w:val="a4"/>
        <w:rPr>
          <w:rFonts w:ascii="Times New Roman" w:hAnsi="Times New Roman"/>
          <w:color w:val="275B8E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Ознакомиться с полным текстом Закона №323-ФЗ Вы можете по ссылке ниже: </w:t>
      </w:r>
      <w:r>
        <w:rPr>
          <w:rFonts w:ascii="Times New Roman" w:hAnsi="Times New Roman"/>
          <w:color w:val="275B8E"/>
          <w:sz w:val="23"/>
          <w:szCs w:val="23"/>
        </w:rPr>
        <w:t xml:space="preserve">Закон №323-ФЗ «Об основах охраны здоровья граждан в Российской Федерации» </w:t>
      </w:r>
    </w:p>
    <w:p w:rsidR="007F0EF3" w:rsidRDefault="007F0EF3">
      <w:pPr>
        <w:pStyle w:val="a4"/>
        <w:rPr>
          <w:rFonts w:ascii="Times New Roman" w:eastAsia="Times New Roman" w:hAnsi="Times New Roman" w:cs="Times New Roman"/>
          <w:color w:val="275B8E"/>
          <w:sz w:val="23"/>
          <w:szCs w:val="23"/>
        </w:rPr>
      </w:pPr>
    </w:p>
    <w:p w:rsidR="00F73635" w:rsidRPr="007F0EF3" w:rsidRDefault="00341BF0">
      <w:pPr>
        <w:pStyle w:val="a4"/>
        <w:rPr>
          <w:rFonts w:ascii="Helvetica" w:hAnsi="Helvetica"/>
          <w:b/>
          <w:bCs/>
          <w:color w:val="0079BF" w:themeColor="accent1" w:themeShade="BF"/>
          <w:sz w:val="36"/>
          <w:szCs w:val="36"/>
        </w:rPr>
      </w:pPr>
      <w:r w:rsidRPr="007F0EF3">
        <w:rPr>
          <w:rFonts w:ascii="Helvetica" w:hAnsi="Helvetica"/>
          <w:b/>
          <w:bCs/>
          <w:color w:val="0079BF" w:themeColor="accent1" w:themeShade="BF"/>
          <w:sz w:val="36"/>
          <w:szCs w:val="36"/>
        </w:rPr>
        <w:t xml:space="preserve">Правила предоставления и порядок оплаты платных медицинских услуг </w:t>
      </w:r>
    </w:p>
    <w:p w:rsidR="007F0EF3" w:rsidRDefault="007F0EF3">
      <w:pPr>
        <w:pStyle w:val="a4"/>
        <w:rPr>
          <w:rFonts w:ascii="Helvetica" w:eastAsia="Helvetica" w:hAnsi="Helvetica" w:cs="Helvetica"/>
          <w:color w:val="6094C8"/>
          <w:sz w:val="26"/>
          <w:szCs w:val="26"/>
        </w:rPr>
      </w:pPr>
    </w:p>
    <w:p w:rsidR="00F73635" w:rsidRDefault="00341BF0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Правила предоставления платных медицинских услуг регламентируется Постановлением Правительства РФ №1006 от 04.10.2012 г. </w:t>
      </w:r>
    </w:p>
    <w:p w:rsidR="00F73635" w:rsidRDefault="00341BF0">
      <w:pPr>
        <w:pStyle w:val="a4"/>
        <w:rPr>
          <w:rFonts w:ascii="Times New Roman" w:eastAsia="Times New Roman" w:hAnsi="Times New Roman" w:cs="Times New Roman"/>
          <w:color w:val="275B8E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Ознакомиться с полным текстом Постановления Вы можете по ссылке ниже: </w:t>
      </w:r>
      <w:r>
        <w:rPr>
          <w:rFonts w:ascii="Times New Roman" w:hAnsi="Times New Roman"/>
          <w:color w:val="275B8E"/>
          <w:sz w:val="23"/>
          <w:szCs w:val="23"/>
        </w:rPr>
        <w:t xml:space="preserve">Постановление Правительства РФ №1006 от 04.10.2012 </w:t>
      </w:r>
    </w:p>
    <w:p w:rsidR="00F73635" w:rsidRDefault="00341BF0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В соответствии с настоящим Постановлением оказывает услуги на основании следующих документов: </w:t>
      </w:r>
    </w:p>
    <w:p w:rsidR="00F73635" w:rsidRDefault="00F73635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</w:p>
    <w:p w:rsidR="00F73635" w:rsidRDefault="00341BF0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 Unicode MS" w:hAnsi="Arial Unicode MS"/>
          <w:sz w:val="23"/>
          <w:szCs w:val="23"/>
        </w:rPr>
        <w:sym w:font="Arial Unicode MS" w:char="F0B7"/>
      </w:r>
      <w:r>
        <w:rPr>
          <w:rFonts w:ascii="Times New Roman" w:hAnsi="Times New Roman"/>
          <w:sz w:val="23"/>
          <w:szCs w:val="23"/>
        </w:rPr>
        <w:t xml:space="preserve"> Положение о платных услугах. </w:t>
      </w:r>
    </w:p>
    <w:p w:rsidR="00F73635" w:rsidRDefault="00F73635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</w:p>
    <w:p w:rsidR="00F73635" w:rsidRDefault="00341BF0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 Unicode MS" w:hAnsi="Arial Unicode MS"/>
          <w:sz w:val="23"/>
          <w:szCs w:val="23"/>
        </w:rPr>
        <w:sym w:font="Arial Unicode MS" w:char="F0B7"/>
      </w:r>
      <w:r>
        <w:rPr>
          <w:rFonts w:ascii="Times New Roman" w:hAnsi="Times New Roman"/>
          <w:sz w:val="23"/>
          <w:szCs w:val="23"/>
        </w:rPr>
        <w:t xml:space="preserve"> Прейскурант платных услуг. </w:t>
      </w:r>
    </w:p>
    <w:p w:rsidR="00F73635" w:rsidRDefault="00F73635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</w:p>
    <w:p w:rsidR="00F73635" w:rsidRDefault="00341BF0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 Unicode MS" w:hAnsi="Arial Unicode MS"/>
          <w:sz w:val="23"/>
          <w:szCs w:val="23"/>
        </w:rPr>
        <w:sym w:font="Arial Unicode MS" w:char="F0B7"/>
      </w:r>
      <w:r>
        <w:rPr>
          <w:rFonts w:ascii="Times New Roman" w:hAnsi="Times New Roman"/>
          <w:sz w:val="23"/>
          <w:szCs w:val="23"/>
        </w:rPr>
        <w:t xml:space="preserve"> Договор на оказание платных медицинских услуг. </w:t>
      </w:r>
    </w:p>
    <w:p w:rsidR="00F73635" w:rsidRDefault="00F73635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</w:p>
    <w:p w:rsidR="00F73635" w:rsidRDefault="00341BF0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 Unicode MS" w:hAnsi="Arial Unicode MS"/>
          <w:sz w:val="23"/>
          <w:szCs w:val="23"/>
        </w:rPr>
        <w:sym w:font="Arial Unicode MS" w:char="F0B7"/>
      </w:r>
      <w:r>
        <w:rPr>
          <w:rFonts w:ascii="Times New Roman" w:hAnsi="Times New Roman"/>
          <w:sz w:val="23"/>
          <w:szCs w:val="23"/>
        </w:rPr>
        <w:t xml:space="preserve"> Добровольное информированное согласие. </w:t>
      </w:r>
    </w:p>
    <w:p w:rsidR="00F73635" w:rsidRDefault="00F73635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</w:p>
    <w:p w:rsidR="00F73635" w:rsidRDefault="00341BF0">
      <w:pPr>
        <w:pStyle w:val="a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Все платные услуги предоставляются ТОЛЬКО на </w:t>
      </w:r>
      <w:r w:rsidR="00081899">
        <w:rPr>
          <w:rFonts w:ascii="Times New Roman" w:hAnsi="Times New Roman"/>
          <w:sz w:val="23"/>
          <w:szCs w:val="23"/>
        </w:rPr>
        <w:t>основании договора с ООО «</w:t>
      </w:r>
      <w:proofErr w:type="spellStart"/>
      <w:r w:rsidR="00081899">
        <w:rPr>
          <w:rFonts w:ascii="Times New Roman" w:hAnsi="Times New Roman"/>
          <w:sz w:val="23"/>
          <w:szCs w:val="23"/>
        </w:rPr>
        <w:t>Кларимед</w:t>
      </w:r>
      <w:proofErr w:type="spellEnd"/>
      <w:r w:rsidR="00081899">
        <w:rPr>
          <w:rFonts w:ascii="Times New Roman" w:hAnsi="Times New Roman"/>
          <w:sz w:val="23"/>
          <w:szCs w:val="23"/>
        </w:rPr>
        <w:t>»</w:t>
      </w:r>
      <w:r>
        <w:rPr>
          <w:rFonts w:ascii="Times New Roman" w:hAnsi="Times New Roman"/>
          <w:sz w:val="23"/>
          <w:szCs w:val="23"/>
        </w:rPr>
        <w:t xml:space="preserve"> в соответствии с утвержденным прейскурантом. </w:t>
      </w:r>
    </w:p>
    <w:p w:rsidR="007F0EF3" w:rsidRDefault="007F0EF3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</w:p>
    <w:p w:rsidR="00CC70FB" w:rsidRDefault="00CC70FB">
      <w:pPr>
        <w:pStyle w:val="a4"/>
        <w:rPr>
          <w:rFonts w:ascii="Helvetica" w:hAnsi="Helvetica"/>
          <w:b/>
          <w:bCs/>
          <w:color w:val="0079BF" w:themeColor="accent1" w:themeShade="BF"/>
          <w:sz w:val="36"/>
          <w:szCs w:val="36"/>
        </w:rPr>
      </w:pPr>
    </w:p>
    <w:p w:rsidR="00CC70FB" w:rsidRDefault="00CC70FB">
      <w:pPr>
        <w:pStyle w:val="a4"/>
        <w:rPr>
          <w:rFonts w:ascii="Helvetica" w:hAnsi="Helvetica"/>
          <w:b/>
          <w:bCs/>
          <w:color w:val="0079BF" w:themeColor="accent1" w:themeShade="BF"/>
          <w:sz w:val="36"/>
          <w:szCs w:val="36"/>
        </w:rPr>
      </w:pPr>
    </w:p>
    <w:p w:rsidR="00CC70FB" w:rsidRDefault="00CC70FB">
      <w:pPr>
        <w:pStyle w:val="a4"/>
        <w:rPr>
          <w:rFonts w:ascii="Helvetica" w:hAnsi="Helvetica"/>
          <w:b/>
          <w:bCs/>
          <w:color w:val="0079BF" w:themeColor="accent1" w:themeShade="BF"/>
          <w:sz w:val="36"/>
          <w:szCs w:val="36"/>
        </w:rPr>
      </w:pPr>
    </w:p>
    <w:p w:rsidR="00F73635" w:rsidRDefault="00341BF0">
      <w:pPr>
        <w:pStyle w:val="a4"/>
        <w:rPr>
          <w:rFonts w:ascii="Helvetica" w:hAnsi="Helvetica"/>
          <w:b/>
          <w:bCs/>
          <w:color w:val="0079BF" w:themeColor="accent1" w:themeShade="BF"/>
          <w:sz w:val="36"/>
          <w:szCs w:val="36"/>
        </w:rPr>
      </w:pPr>
      <w:bookmarkStart w:id="0" w:name="_GoBack"/>
      <w:bookmarkEnd w:id="0"/>
      <w:r w:rsidRPr="007F0EF3">
        <w:rPr>
          <w:rFonts w:ascii="Helvetica" w:hAnsi="Helvetica"/>
          <w:b/>
          <w:bCs/>
          <w:color w:val="0079BF" w:themeColor="accent1" w:themeShade="BF"/>
          <w:sz w:val="36"/>
          <w:szCs w:val="36"/>
        </w:rPr>
        <w:lastRenderedPageBreak/>
        <w:t xml:space="preserve">Основание предоставления платных медицинских услуг </w:t>
      </w:r>
    </w:p>
    <w:p w:rsidR="007F0EF3" w:rsidRPr="007F0EF3" w:rsidRDefault="007F0EF3">
      <w:pPr>
        <w:pStyle w:val="a4"/>
        <w:rPr>
          <w:rFonts w:ascii="Helvetica" w:hAnsi="Helvetica"/>
          <w:b/>
          <w:bCs/>
          <w:color w:val="0079BF" w:themeColor="accent1" w:themeShade="BF"/>
          <w:sz w:val="36"/>
          <w:szCs w:val="36"/>
        </w:rPr>
      </w:pPr>
    </w:p>
    <w:p w:rsidR="007F0EF3" w:rsidRDefault="007F0EF3">
      <w:pPr>
        <w:pStyle w:val="a4"/>
        <w:rPr>
          <w:rFonts w:ascii="Helvetica" w:eastAsia="Helvetica" w:hAnsi="Helvetica" w:cs="Helvetica"/>
          <w:color w:val="6094C8"/>
        </w:rPr>
      </w:pPr>
    </w:p>
    <w:p w:rsidR="00F73635" w:rsidRDefault="00341BF0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Добровольное волеизъявление потребителя (законного представителя потребителя) и согласие приобрести медицинскую услугу, связанную с оказанием медицинской услуги на возмездной основе за счет средств потребителя (заказчика), оформленное в виде договора. </w:t>
      </w:r>
    </w:p>
    <w:p w:rsidR="00F73635" w:rsidRDefault="00341BF0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Организация при оказании платных медицинских услуг в наглядной форме обязана обеспечить граждан доступной и достоверной информацией (на стендах, плакатах, в папках и т. п.), размещенной в общедоступных местах: </w:t>
      </w:r>
    </w:p>
    <w:p w:rsidR="00F73635" w:rsidRDefault="00F73635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</w:p>
    <w:p w:rsidR="00F73635" w:rsidRDefault="00341BF0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 Unicode MS" w:hAnsi="Arial Unicode MS"/>
          <w:sz w:val="23"/>
          <w:szCs w:val="23"/>
        </w:rPr>
        <w:sym w:font="Arial Unicode MS" w:char="F0B7"/>
      </w:r>
      <w:r>
        <w:rPr>
          <w:rFonts w:ascii="Times New Roman" w:hAnsi="Times New Roman"/>
          <w:sz w:val="23"/>
          <w:szCs w:val="23"/>
        </w:rPr>
        <w:t xml:space="preserve"> наименование учреждения; </w:t>
      </w:r>
    </w:p>
    <w:p w:rsidR="00F73635" w:rsidRDefault="00F73635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</w:p>
    <w:p w:rsidR="00F73635" w:rsidRDefault="00341BF0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 Unicode MS" w:hAnsi="Arial Unicode MS"/>
          <w:sz w:val="23"/>
          <w:szCs w:val="23"/>
        </w:rPr>
        <w:sym w:font="Arial Unicode MS" w:char="F0B7"/>
      </w:r>
      <w:r>
        <w:rPr>
          <w:rFonts w:ascii="Times New Roman" w:hAnsi="Times New Roman"/>
          <w:sz w:val="23"/>
          <w:szCs w:val="23"/>
        </w:rPr>
        <w:t xml:space="preserve"> о местонахождении учреждения, данные свидетельства о внесении сведений в Единый государственный реестр юридических лиц; </w:t>
      </w:r>
    </w:p>
    <w:p w:rsidR="00F73635" w:rsidRDefault="00F73635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</w:p>
    <w:p w:rsidR="00F73635" w:rsidRDefault="00F73635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</w:p>
    <w:p w:rsidR="00F73635" w:rsidRDefault="00341BF0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 Unicode MS" w:hAnsi="Arial Unicode MS"/>
          <w:sz w:val="23"/>
          <w:szCs w:val="23"/>
        </w:rPr>
        <w:sym w:font="Arial Unicode MS" w:char="F0B7"/>
      </w:r>
      <w:r>
        <w:rPr>
          <w:rFonts w:ascii="Times New Roman" w:hAnsi="Times New Roman"/>
          <w:sz w:val="23"/>
          <w:szCs w:val="23"/>
        </w:rPr>
        <w:t xml:space="preserve"> лицензия на осуществление медицинской деятельности; </w:t>
      </w:r>
    </w:p>
    <w:p w:rsidR="00F73635" w:rsidRDefault="00F73635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</w:p>
    <w:p w:rsidR="00F73635" w:rsidRDefault="00341BF0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 Unicode MS" w:hAnsi="Arial Unicode MS"/>
          <w:sz w:val="23"/>
          <w:szCs w:val="23"/>
        </w:rPr>
        <w:sym w:font="Arial Unicode MS" w:char="F0B7"/>
      </w:r>
      <w:r>
        <w:rPr>
          <w:rFonts w:ascii="Times New Roman" w:hAnsi="Times New Roman"/>
          <w:sz w:val="23"/>
          <w:szCs w:val="23"/>
        </w:rPr>
        <w:t xml:space="preserve"> о режиме работы учреждения; </w:t>
      </w:r>
    </w:p>
    <w:p w:rsidR="00F73635" w:rsidRDefault="00F73635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</w:p>
    <w:p w:rsidR="00F73635" w:rsidRDefault="00341BF0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 Unicode MS" w:hAnsi="Arial Unicode MS"/>
          <w:sz w:val="23"/>
          <w:szCs w:val="23"/>
        </w:rPr>
        <w:sym w:font="Arial Unicode MS" w:char="F0B7"/>
      </w:r>
      <w:r>
        <w:rPr>
          <w:rFonts w:ascii="Times New Roman" w:hAnsi="Times New Roman"/>
          <w:sz w:val="23"/>
          <w:szCs w:val="23"/>
        </w:rPr>
        <w:t xml:space="preserve"> о телефонах администрации клиники и лиц, ответственных за предоставление платных медицинских услуг; </w:t>
      </w:r>
    </w:p>
    <w:p w:rsidR="00F73635" w:rsidRDefault="00F73635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</w:p>
    <w:p w:rsidR="00F73635" w:rsidRDefault="00341BF0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 Unicode MS" w:hAnsi="Arial Unicode MS"/>
          <w:sz w:val="23"/>
          <w:szCs w:val="23"/>
        </w:rPr>
        <w:sym w:font="Arial Unicode MS" w:char="F0B7"/>
      </w:r>
      <w:r>
        <w:rPr>
          <w:rFonts w:ascii="Times New Roman" w:hAnsi="Times New Roman"/>
          <w:sz w:val="23"/>
          <w:szCs w:val="23"/>
        </w:rPr>
        <w:t xml:space="preserve"> адрес и телефоны органа исполнительной власти субъекта РФ в сфере охраны здоровья граждан, территориального органа Федеральной службы надзору в сфере здравоохранения и территориального органа Федеральной службы надзору в сфере защиты прав потребителей и благополучия человека; </w:t>
      </w:r>
    </w:p>
    <w:p w:rsidR="00F73635" w:rsidRDefault="00F73635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</w:p>
    <w:p w:rsidR="00F73635" w:rsidRDefault="00341BF0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 Unicode MS" w:hAnsi="Arial Unicode MS"/>
          <w:sz w:val="23"/>
          <w:szCs w:val="23"/>
        </w:rPr>
        <w:sym w:font="Arial Unicode MS" w:char="F0B7"/>
      </w:r>
      <w:r>
        <w:rPr>
          <w:rFonts w:ascii="Times New Roman" w:hAnsi="Times New Roman"/>
          <w:sz w:val="23"/>
          <w:szCs w:val="23"/>
        </w:rPr>
        <w:t xml:space="preserve"> о перечне платных медицинских услуг с указанием их стоимости </w:t>
      </w:r>
      <w:proofErr w:type="gramStart"/>
      <w:r>
        <w:rPr>
          <w:rFonts w:ascii="Times New Roman" w:hAnsi="Times New Roman"/>
          <w:sz w:val="23"/>
          <w:szCs w:val="23"/>
        </w:rPr>
        <w:t xml:space="preserve">( </w:t>
      </w:r>
      <w:proofErr w:type="gramEnd"/>
      <w:r>
        <w:rPr>
          <w:rFonts w:ascii="Times New Roman" w:hAnsi="Times New Roman"/>
          <w:sz w:val="23"/>
          <w:szCs w:val="23"/>
        </w:rPr>
        <w:t xml:space="preserve">в рублях) и порядке их оплаты (прайс); </w:t>
      </w:r>
    </w:p>
    <w:p w:rsidR="00F73635" w:rsidRDefault="00F73635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</w:p>
    <w:p w:rsidR="00F73635" w:rsidRDefault="00341BF0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 Unicode MS" w:hAnsi="Arial Unicode MS"/>
          <w:sz w:val="23"/>
          <w:szCs w:val="23"/>
        </w:rPr>
        <w:sym w:font="Arial Unicode MS" w:char="F0B7"/>
      </w:r>
      <w:r>
        <w:rPr>
          <w:rFonts w:ascii="Times New Roman" w:hAnsi="Times New Roman"/>
          <w:sz w:val="23"/>
          <w:szCs w:val="23"/>
        </w:rPr>
        <w:t xml:space="preserve"> сведения о квалификации и сертификации специалистов; </w:t>
      </w:r>
    </w:p>
    <w:p w:rsidR="00F73635" w:rsidRDefault="00F73635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</w:p>
    <w:p w:rsidR="00F73635" w:rsidRDefault="00341BF0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 Unicode MS" w:hAnsi="Arial Unicode MS"/>
          <w:sz w:val="23"/>
          <w:szCs w:val="23"/>
        </w:rPr>
        <w:sym w:font="Arial Unicode MS" w:char="F0B7"/>
      </w:r>
      <w:r>
        <w:rPr>
          <w:rFonts w:ascii="Times New Roman" w:hAnsi="Times New Roman"/>
          <w:sz w:val="23"/>
          <w:szCs w:val="23"/>
        </w:rPr>
        <w:t xml:space="preserve"> о возможности получения справки об оплате медицинских услуг для предоставления в налоговые органы РФ. </w:t>
      </w:r>
    </w:p>
    <w:p w:rsidR="00F73635" w:rsidRDefault="00F73635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</w:p>
    <w:p w:rsidR="00F73635" w:rsidRDefault="00341BF0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Организация обязана обеспечить соответствие предоставляемых платных медицинских услуг требованиям, предъявляемым к методам диагностики, профилактики и лечения, разрешенным на территории РФ. </w:t>
      </w:r>
    </w:p>
    <w:p w:rsidR="00F73635" w:rsidRDefault="00341BF0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Платные медицинские услуги оказываются на основе договоров, регламентирующих условия и сроки их предоставления, порядок расчетов, права, обязанности и ответственности сторон. </w:t>
      </w:r>
    </w:p>
    <w:p w:rsidR="00F73635" w:rsidRDefault="00341BF0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Договор с гражданами (физическими лицами) и организациями (юридическими лицами) заключается в письменной форме в двух экземплярах. Один экземпляр договора выдается потребителю на руки и является его собственностью, второй экземпляр договора на предоставление платных медицинских услуг хранится в учреждении и по требованию органа управления или страховой медицинской организации предъявляется для ознакомления. </w:t>
      </w:r>
    </w:p>
    <w:p w:rsidR="00F73635" w:rsidRDefault="00341BF0">
      <w:pPr>
        <w:pStyle w:val="a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При оказании платных медицинских услуг в установленном порядке заполняется медицинская документация. В случае,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обострении хронических заболеваний</w:t>
      </w:r>
      <w:proofErr w:type="gramStart"/>
      <w:r>
        <w:rPr>
          <w:rFonts w:ascii="Times New Roman" w:hAnsi="Times New Roman"/>
          <w:sz w:val="23"/>
          <w:szCs w:val="23"/>
        </w:rPr>
        <w:t xml:space="preserve"> ,</w:t>
      </w:r>
      <w:proofErr w:type="gramEnd"/>
      <w:r>
        <w:rPr>
          <w:rFonts w:ascii="Times New Roman" w:hAnsi="Times New Roman"/>
          <w:sz w:val="23"/>
          <w:szCs w:val="23"/>
        </w:rPr>
        <w:t xml:space="preserve"> такие медицинские услуги оказываются без взимания платы в соответствии с Федеральным законом «Об основах охраны здоровья граждан в РФ». </w:t>
      </w:r>
    </w:p>
    <w:p w:rsidR="007F0EF3" w:rsidRDefault="007F0EF3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</w:p>
    <w:p w:rsidR="00F73635" w:rsidRPr="007F0EF3" w:rsidRDefault="00341BF0">
      <w:pPr>
        <w:pStyle w:val="a4"/>
        <w:rPr>
          <w:rFonts w:ascii="Helvetica" w:hAnsi="Helvetica"/>
          <w:b/>
          <w:bCs/>
          <w:color w:val="0079BF" w:themeColor="accent1" w:themeShade="BF"/>
          <w:sz w:val="36"/>
          <w:szCs w:val="36"/>
        </w:rPr>
      </w:pPr>
      <w:r w:rsidRPr="007F0EF3">
        <w:rPr>
          <w:rFonts w:ascii="Helvetica" w:hAnsi="Helvetica"/>
          <w:b/>
          <w:bCs/>
          <w:color w:val="0079BF" w:themeColor="accent1" w:themeShade="BF"/>
          <w:sz w:val="36"/>
          <w:szCs w:val="36"/>
        </w:rPr>
        <w:t xml:space="preserve">Порядок оплаты медицинских услуг </w:t>
      </w:r>
    </w:p>
    <w:p w:rsidR="007F0EF3" w:rsidRDefault="007F0EF3">
      <w:pPr>
        <w:pStyle w:val="a4"/>
        <w:rPr>
          <w:rFonts w:ascii="Helvetica" w:eastAsia="Helvetica" w:hAnsi="Helvetica" w:cs="Helvetica"/>
          <w:color w:val="6094C8"/>
        </w:rPr>
      </w:pPr>
    </w:p>
    <w:p w:rsidR="00F73635" w:rsidRDefault="00341BF0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Потребитель (заказчик) обязан оплатить предоставленную исполнителем медицинскую услугу в сроки и в порядке, которые определены договором. </w:t>
      </w:r>
    </w:p>
    <w:p w:rsidR="00F73635" w:rsidRDefault="00341BF0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</w:t>
      </w:r>
      <w:proofErr w:type="gramStart"/>
      <w:r>
        <w:rPr>
          <w:rFonts w:ascii="Times New Roman" w:hAnsi="Times New Roman"/>
          <w:sz w:val="23"/>
          <w:szCs w:val="23"/>
        </w:rPr>
        <w:t xml:space="preserve">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образца). </w:t>
      </w:r>
      <w:proofErr w:type="gramEnd"/>
    </w:p>
    <w:p w:rsidR="00F73635" w:rsidRDefault="00341BF0">
      <w:pPr>
        <w:pStyle w:val="a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кодексом Российской Федерации и Законом Российской Федерации "Об организации страхового дела в Российской Федерации". </w:t>
      </w:r>
    </w:p>
    <w:p w:rsidR="00F73635" w:rsidRDefault="00341BF0">
      <w:pPr>
        <w:pStyle w:val="a4"/>
      </w:pPr>
      <w:r>
        <w:rPr>
          <w:rFonts w:ascii="Times New Roman" w:hAnsi="Times New Roman"/>
          <w:sz w:val="23"/>
          <w:szCs w:val="23"/>
        </w:rPr>
        <w:t xml:space="preserve">Дополнительную информацию Вы можете получить </w:t>
      </w:r>
      <w:proofErr w:type="gramStart"/>
      <w:r>
        <w:rPr>
          <w:rFonts w:ascii="Times New Roman" w:hAnsi="Times New Roman"/>
          <w:sz w:val="23"/>
          <w:szCs w:val="23"/>
        </w:rPr>
        <w:t>по</w:t>
      </w:r>
      <w:proofErr w:type="gramEnd"/>
      <w:r>
        <w:rPr>
          <w:rFonts w:ascii="Times New Roman" w:hAnsi="Times New Roman"/>
          <w:sz w:val="23"/>
          <w:szCs w:val="23"/>
        </w:rPr>
        <w:t xml:space="preserve"> тел </w:t>
      </w:r>
      <w:r w:rsidR="00C1218A">
        <w:rPr>
          <w:rFonts w:ascii="Times New Roman" w:hAnsi="Times New Roman"/>
          <w:sz w:val="23"/>
          <w:szCs w:val="23"/>
        </w:rPr>
        <w:t>8-495-316-9616</w:t>
      </w:r>
    </w:p>
    <w:sectPr w:rsidR="00F7363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D4E" w:rsidRDefault="00022D4E">
      <w:r>
        <w:separator/>
      </w:r>
    </w:p>
  </w:endnote>
  <w:endnote w:type="continuationSeparator" w:id="0">
    <w:p w:rsidR="00022D4E" w:rsidRDefault="0002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635" w:rsidRDefault="00F736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D4E" w:rsidRDefault="00022D4E">
      <w:r>
        <w:separator/>
      </w:r>
    </w:p>
  </w:footnote>
  <w:footnote w:type="continuationSeparator" w:id="0">
    <w:p w:rsidR="00022D4E" w:rsidRDefault="00022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635" w:rsidRDefault="00F736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3635"/>
    <w:rsid w:val="00022D4E"/>
    <w:rsid w:val="00081899"/>
    <w:rsid w:val="00341BF0"/>
    <w:rsid w:val="003F7754"/>
    <w:rsid w:val="007F0EF3"/>
    <w:rsid w:val="00C1218A"/>
    <w:rsid w:val="00CC70FB"/>
    <w:rsid w:val="00F7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А.В</dc:creator>
  <cp:lastModifiedBy>Соловьев А.В</cp:lastModifiedBy>
  <cp:revision>5</cp:revision>
  <dcterms:created xsi:type="dcterms:W3CDTF">2020-07-09T13:17:00Z</dcterms:created>
  <dcterms:modified xsi:type="dcterms:W3CDTF">2020-07-09T14:26:00Z</dcterms:modified>
</cp:coreProperties>
</file>