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7EC" w:rsidRPr="00F64B4D" w:rsidRDefault="00260FAF" w:rsidP="008F6C46">
      <w:pPr>
        <w:pStyle w:val="a4"/>
        <w:jc w:val="center"/>
        <w:rPr>
          <w:rFonts w:ascii="Arial" w:hAnsi="Arial"/>
          <w:color w:val="5486CF"/>
          <w:sz w:val="36"/>
          <w:szCs w:val="36"/>
        </w:rPr>
      </w:pPr>
      <w:r w:rsidRPr="008F6C46">
        <w:rPr>
          <w:rFonts w:ascii="Arial" w:hAnsi="Arial"/>
          <w:color w:val="0079BF" w:themeColor="accent1" w:themeShade="BF"/>
          <w:sz w:val="36"/>
          <w:szCs w:val="36"/>
        </w:rPr>
        <w:t>Права граждан в области охраны здоровья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1. Право граждан на охрану здоровья и бесплатную, качественную медицинскую помощь в соответствии с Программой государственных гарантий по обеспечению граждан РФ бесплатной медицинской помощью.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Пункт 1 ст. 41 Конституции Российской Федерации.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18, 19 Федерального Закона Российской Федерации «Об основах охраны здоровья граждан в Российской Федерации» (№323-ФЗ от 21.11.11 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16 Федерального Закона Российской Федерации «Об обязательном медицинском страховании в Российской Федерации». (№326 от 29.11.2010г.)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2. Право граждан на выбор (замену) страховой медицинской организации.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16 Федерального Закона Российской Федерации «Об обязательном медицинском страховании в Российской Федерации». (№326 от 29.11.2010г.)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3. Право граждан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19, 21 Федерального Закона Российской Федерации «Об основах охраны здоровья граждан в Российской Федерации» (№323-ФЗ от 21.11.11 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16 Федерального Закона Российской Федерации «Об обязательном медицинском страховании в Российской Федерации». (№326 от 29.11.2010г.)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4. Право граждан на выбор врача.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19, 21 Федерального Закона Российской Федерации «Об основах охраны здоровья граждан в Российской Федерации» (№323-ФЗ от 21.11.11 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16 Федерального Закона Российской Федерации «Об обязательном медицинском страховании в Российской Федерации». (№326 от 29.11.2010г.)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5. Право граждан на возмещение вреда, причиненного здоровью при оказании ему медицинской помощи.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19 Федерального Закона Российской Федерации «Об основах охраны здоровья граждан в Российской Федерации» (№323-ФЗ от 21.11.11 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1064, 1068 Гражданского кодекса Российской Федерации (часть вторая) (14-Ф3 от 26.01.96 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16 Федерального Закона Российской Федерации «Об обязательном медицинском страховании в Российской Федерации». (№326 от 29.11.2010г.)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45 Федерального закона «О лекарственных средствах». (№ 86-Ф3 от 22.06.98 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6. Право граждан на отказ от </w:t>
      </w:r>
      <w:proofErr w:type="gramStart"/>
      <w:r>
        <w:rPr>
          <w:rFonts w:ascii="Arial" w:hAnsi="Arial"/>
          <w:sz w:val="23"/>
          <w:szCs w:val="23"/>
        </w:rPr>
        <w:t>патолого-анатомического</w:t>
      </w:r>
      <w:proofErr w:type="gramEnd"/>
      <w:r>
        <w:rPr>
          <w:rFonts w:ascii="Arial" w:hAnsi="Arial"/>
          <w:sz w:val="23"/>
          <w:szCs w:val="23"/>
        </w:rPr>
        <w:t xml:space="preserve"> вскрытия.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Ст. 67 Федерального Закона Российской Федерации «Об основах охраны здоровья граждан в Российской Федерации» (№323-ФЗ от 21.11.11 г.)</w:t>
      </w:r>
      <w:proofErr w:type="gramStart"/>
      <w:r>
        <w:rPr>
          <w:rFonts w:ascii="Arial" w:hAnsi="Arial"/>
          <w:sz w:val="23"/>
          <w:szCs w:val="23"/>
        </w:rPr>
        <w:t xml:space="preserve"> .</w:t>
      </w:r>
      <w:proofErr w:type="gramEnd"/>
      <w:r>
        <w:rPr>
          <w:rFonts w:ascii="Arial" w:hAnsi="Arial"/>
          <w:sz w:val="23"/>
          <w:szCs w:val="23"/>
        </w:rPr>
        <w:t xml:space="preserve">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7.Право граждан на трансплантацию органов.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47 Федерального Закона Российской Федерации «Об основах охраны здоровья граждан в Российской Федерации» (№323-ФЗ от 21.11.11 г.)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8. Права пациента. </w:t>
      </w:r>
      <w:bookmarkStart w:id="0" w:name="_GoBack"/>
      <w:bookmarkEnd w:id="0"/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Ст. 19 пункт 5 Федерального Закона Российской Федерации «Об основах охраны здоровья граждан в Российской Федерации» (№323-ФЗ от 21.11.11 г.) </w:t>
      </w:r>
    </w:p>
    <w:p w:rsidR="005607EC" w:rsidRPr="00F64B4D" w:rsidRDefault="00260FAF" w:rsidP="008F6C46">
      <w:pPr>
        <w:pStyle w:val="a4"/>
        <w:jc w:val="center"/>
        <w:rPr>
          <w:rFonts w:ascii="Arial" w:eastAsia="Arial" w:hAnsi="Arial" w:cs="Arial"/>
          <w:color w:val="0079BF" w:themeColor="accent1" w:themeShade="BF"/>
          <w:sz w:val="36"/>
          <w:szCs w:val="36"/>
        </w:rPr>
      </w:pPr>
      <w:r w:rsidRPr="00F64B4D">
        <w:rPr>
          <w:rFonts w:ascii="Arial" w:hAnsi="Arial"/>
          <w:color w:val="0079BF" w:themeColor="accent1" w:themeShade="BF"/>
          <w:sz w:val="36"/>
          <w:szCs w:val="36"/>
        </w:rPr>
        <w:t>Обязанности граждан в сфере охраны здоровья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1. Граждане обязаны заботиться о сохранении своего здоровья. </w:t>
      </w:r>
    </w:p>
    <w:p w:rsidR="005607EC" w:rsidRDefault="00260FAF">
      <w:pPr>
        <w:pStyle w:val="a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 </w:t>
      </w:r>
    </w:p>
    <w:p w:rsidR="005607EC" w:rsidRDefault="00260FAF">
      <w:pPr>
        <w:pStyle w:val="a4"/>
      </w:pPr>
      <w:r>
        <w:rPr>
          <w:rFonts w:ascii="Arial" w:hAnsi="Arial"/>
          <w:sz w:val="23"/>
          <w:szCs w:val="23"/>
        </w:rP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sectPr w:rsidR="005607E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3B" w:rsidRDefault="002E3E3B">
      <w:r>
        <w:separator/>
      </w:r>
    </w:p>
  </w:endnote>
  <w:endnote w:type="continuationSeparator" w:id="0">
    <w:p w:rsidR="002E3E3B" w:rsidRDefault="002E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EC" w:rsidRDefault="005607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3B" w:rsidRDefault="002E3E3B">
      <w:r>
        <w:separator/>
      </w:r>
    </w:p>
  </w:footnote>
  <w:footnote w:type="continuationSeparator" w:id="0">
    <w:p w:rsidR="002E3E3B" w:rsidRDefault="002E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EC" w:rsidRDefault="005607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07EC"/>
    <w:rsid w:val="00260FAF"/>
    <w:rsid w:val="002A3AE5"/>
    <w:rsid w:val="002E3E3B"/>
    <w:rsid w:val="005607EC"/>
    <w:rsid w:val="008F6C46"/>
    <w:rsid w:val="00B145FB"/>
    <w:rsid w:val="00F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А.В</dc:creator>
  <cp:lastModifiedBy>Соловьев А.В</cp:lastModifiedBy>
  <cp:revision>4</cp:revision>
  <dcterms:created xsi:type="dcterms:W3CDTF">2020-07-09T13:56:00Z</dcterms:created>
  <dcterms:modified xsi:type="dcterms:W3CDTF">2020-07-09T14:04:00Z</dcterms:modified>
</cp:coreProperties>
</file>